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DF0AA" w14:textId="77777777" w:rsidR="001A6DA7" w:rsidRDefault="00A55681" w:rsidP="00A55681">
      <w:pPr>
        <w:jc w:val="center"/>
      </w:pPr>
      <w:r>
        <w:rPr>
          <w:noProof/>
          <w:lang w:eastAsia="en-GB"/>
        </w:rPr>
        <w:drawing>
          <wp:inline distT="0" distB="0" distL="0" distR="0" wp14:anchorId="1225B580" wp14:editId="4BB0BD80">
            <wp:extent cx="5055235" cy="1102360"/>
            <wp:effectExtent l="0" t="0" r="0" b="2540"/>
            <wp:docPr id="2" name="Picture 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55235" cy="1102360"/>
                    </a:xfrm>
                    <a:prstGeom prst="rect">
                      <a:avLst/>
                    </a:prstGeom>
                  </pic:spPr>
                </pic:pic>
              </a:graphicData>
            </a:graphic>
          </wp:inline>
        </w:drawing>
      </w:r>
    </w:p>
    <w:p w14:paraId="2E869462" w14:textId="77777777" w:rsidR="00A55681" w:rsidRDefault="00A55681" w:rsidP="00A55681"/>
    <w:p w14:paraId="7BF73948" w14:textId="77777777" w:rsidR="00A55681" w:rsidRDefault="00A55681" w:rsidP="00A55681">
      <w:pPr>
        <w:jc w:val="center"/>
        <w:rPr>
          <w:b/>
          <w:bCs/>
          <w:sz w:val="32"/>
          <w:szCs w:val="32"/>
        </w:rPr>
      </w:pPr>
      <w:r>
        <w:rPr>
          <w:b/>
          <w:bCs/>
          <w:sz w:val="32"/>
          <w:szCs w:val="32"/>
        </w:rPr>
        <w:t>Minutes of the CBNWA AGM 7</w:t>
      </w:r>
      <w:r>
        <w:rPr>
          <w:b/>
          <w:bCs/>
          <w:sz w:val="32"/>
          <w:szCs w:val="32"/>
          <w:vertAlign w:val="superscript"/>
        </w:rPr>
        <w:t>th</w:t>
      </w:r>
      <w:r>
        <w:rPr>
          <w:b/>
          <w:bCs/>
          <w:sz w:val="32"/>
          <w:szCs w:val="32"/>
        </w:rPr>
        <w:t xml:space="preserve"> October, 2023</w:t>
      </w:r>
    </w:p>
    <w:p w14:paraId="565D7C83" w14:textId="77777777" w:rsidR="00A55681" w:rsidRDefault="00A55681" w:rsidP="00A55681"/>
    <w:p w14:paraId="5B7E8315" w14:textId="77777777" w:rsidR="000B4CB1" w:rsidRDefault="00490979" w:rsidP="000B4CB1">
      <w:pPr>
        <w:pStyle w:val="ListParagraph"/>
        <w:numPr>
          <w:ilvl w:val="0"/>
          <w:numId w:val="1"/>
        </w:numPr>
        <w:rPr>
          <w:rFonts w:cs="Arial"/>
        </w:rPr>
      </w:pPr>
      <w:r>
        <w:rPr>
          <w:rFonts w:cs="Arial"/>
        </w:rPr>
        <w:t>Paul</w:t>
      </w:r>
      <w:r w:rsidR="00755316">
        <w:rPr>
          <w:rFonts w:cs="Arial"/>
        </w:rPr>
        <w:t xml:space="preserve"> Voden, Chairman, welcomed members to the meeting.</w:t>
      </w:r>
    </w:p>
    <w:p w14:paraId="1F77A023" w14:textId="77777777" w:rsidR="00755316" w:rsidRPr="00755316" w:rsidRDefault="00755316" w:rsidP="00755316">
      <w:pPr>
        <w:pStyle w:val="ListParagraph"/>
        <w:numPr>
          <w:ilvl w:val="0"/>
          <w:numId w:val="1"/>
        </w:numPr>
        <w:rPr>
          <w:rFonts w:cs="Arial"/>
        </w:rPr>
      </w:pPr>
      <w:r>
        <w:rPr>
          <w:rFonts w:cs="Arial"/>
        </w:rPr>
        <w:t>Mr Voden</w:t>
      </w:r>
      <w:r w:rsidR="000C31D7" w:rsidRPr="007A0CA7">
        <w:rPr>
          <w:bCs/>
          <w:szCs w:val="24"/>
        </w:rPr>
        <w:t xml:space="preserve"> fed</w:t>
      </w:r>
      <w:r w:rsidR="008B21FD" w:rsidRPr="007A0CA7">
        <w:rPr>
          <w:bCs/>
          <w:szCs w:val="24"/>
        </w:rPr>
        <w:t xml:space="preserve"> </w:t>
      </w:r>
      <w:r w:rsidR="000C31D7" w:rsidRPr="007A0CA7">
        <w:rPr>
          <w:bCs/>
          <w:szCs w:val="24"/>
        </w:rPr>
        <w:t>back</w:t>
      </w:r>
      <w:r w:rsidR="000B4CB1" w:rsidRPr="007A0CA7">
        <w:rPr>
          <w:rFonts w:cs="Arial"/>
        </w:rPr>
        <w:t xml:space="preserve"> </w:t>
      </w:r>
      <w:r w:rsidR="000C31D7" w:rsidRPr="007A0CA7">
        <w:rPr>
          <w:bCs/>
          <w:szCs w:val="24"/>
        </w:rPr>
        <w:t>on matters raised in the Crime Prevention Day (CPD) 2022 evaluation.</w:t>
      </w:r>
      <w:r w:rsidR="00A54C4F" w:rsidRPr="007A0CA7">
        <w:rPr>
          <w:bCs/>
          <w:szCs w:val="24"/>
        </w:rPr>
        <w:t xml:space="preserve"> </w:t>
      </w:r>
      <w:r w:rsidR="00A54C4F" w:rsidRPr="00755316">
        <w:rPr>
          <w:bCs/>
          <w:szCs w:val="24"/>
        </w:rPr>
        <w:t xml:space="preserve">Please see appendix 1 at end of minutes. </w:t>
      </w:r>
      <w:r>
        <w:rPr>
          <w:bCs/>
          <w:szCs w:val="24"/>
        </w:rPr>
        <w:t>There were no matters arising from the feedback.</w:t>
      </w:r>
    </w:p>
    <w:p w14:paraId="4B471A95" w14:textId="77777777" w:rsidR="007A0CA7" w:rsidRPr="00755316" w:rsidRDefault="007A0CA7" w:rsidP="00755316">
      <w:pPr>
        <w:pStyle w:val="ListParagraph"/>
        <w:numPr>
          <w:ilvl w:val="0"/>
          <w:numId w:val="1"/>
        </w:numPr>
        <w:rPr>
          <w:rFonts w:cs="Arial"/>
        </w:rPr>
      </w:pPr>
      <w:r w:rsidRPr="00755316">
        <w:rPr>
          <w:bCs/>
          <w:szCs w:val="24"/>
        </w:rPr>
        <w:t xml:space="preserve"> </w:t>
      </w:r>
      <w:r w:rsidR="00755316">
        <w:rPr>
          <w:bCs/>
          <w:szCs w:val="24"/>
        </w:rPr>
        <w:t xml:space="preserve">Mr Voden </w:t>
      </w:r>
      <w:r w:rsidRPr="00755316">
        <w:rPr>
          <w:bCs/>
          <w:szCs w:val="24"/>
        </w:rPr>
        <w:t>highlighted the following activities during the year:</w:t>
      </w:r>
    </w:p>
    <w:p w14:paraId="01D3A4FE" w14:textId="77777777" w:rsidR="00C26919" w:rsidRPr="00C26919" w:rsidRDefault="00C26919" w:rsidP="007A0CA7">
      <w:pPr>
        <w:pStyle w:val="ListParagraph"/>
        <w:numPr>
          <w:ilvl w:val="1"/>
          <w:numId w:val="1"/>
        </w:numPr>
        <w:rPr>
          <w:rFonts w:cs="Arial"/>
        </w:rPr>
      </w:pPr>
      <w:r>
        <w:rPr>
          <w:bCs/>
          <w:szCs w:val="24"/>
        </w:rPr>
        <w:t>Croydon Eye distribution and social event November 2022</w:t>
      </w:r>
    </w:p>
    <w:p w14:paraId="2F6D561A" w14:textId="77777777" w:rsidR="00C26919" w:rsidRPr="00C26919" w:rsidRDefault="00C26919" w:rsidP="007A0CA7">
      <w:pPr>
        <w:pStyle w:val="ListParagraph"/>
        <w:numPr>
          <w:ilvl w:val="1"/>
          <w:numId w:val="1"/>
        </w:numPr>
        <w:rPr>
          <w:rFonts w:cs="Arial"/>
        </w:rPr>
      </w:pPr>
      <w:r>
        <w:rPr>
          <w:bCs/>
          <w:szCs w:val="24"/>
        </w:rPr>
        <w:t xml:space="preserve">Committee consulted over and fed back to the police on the </w:t>
      </w:r>
      <w:r w:rsidRPr="00C26919">
        <w:rPr>
          <w:bCs/>
          <w:i/>
          <w:szCs w:val="24"/>
        </w:rPr>
        <w:t>Turnaround Plan 2023-2025</w:t>
      </w:r>
    </w:p>
    <w:p w14:paraId="108CF546" w14:textId="77777777" w:rsidR="00C26919" w:rsidRPr="00C26919" w:rsidRDefault="00C26919" w:rsidP="007A0CA7">
      <w:pPr>
        <w:pStyle w:val="ListParagraph"/>
        <w:numPr>
          <w:ilvl w:val="1"/>
          <w:numId w:val="1"/>
        </w:numPr>
        <w:rPr>
          <w:rFonts w:cs="Arial"/>
        </w:rPr>
      </w:pPr>
      <w:r>
        <w:rPr>
          <w:bCs/>
          <w:szCs w:val="24"/>
        </w:rPr>
        <w:t>Meet the Committee Curry Night June 2023</w:t>
      </w:r>
    </w:p>
    <w:p w14:paraId="0AAA3009" w14:textId="77777777" w:rsidR="00C26919" w:rsidRPr="00C26919" w:rsidRDefault="00C26919" w:rsidP="007A0CA7">
      <w:pPr>
        <w:pStyle w:val="ListParagraph"/>
        <w:numPr>
          <w:ilvl w:val="1"/>
          <w:numId w:val="1"/>
        </w:numPr>
        <w:rPr>
          <w:rFonts w:cs="Arial"/>
        </w:rPr>
      </w:pPr>
      <w:r>
        <w:rPr>
          <w:bCs/>
          <w:szCs w:val="24"/>
        </w:rPr>
        <w:t xml:space="preserve">Meeting with police and preparation of a leaflet to encourage Police Cadets to become Neighbourhood Watch Ambassadors </w:t>
      </w:r>
    </w:p>
    <w:p w14:paraId="3E018630" w14:textId="77777777" w:rsidR="00C26919" w:rsidRPr="00C26919" w:rsidRDefault="00C26919" w:rsidP="007A0CA7">
      <w:pPr>
        <w:pStyle w:val="ListParagraph"/>
        <w:numPr>
          <w:ilvl w:val="1"/>
          <w:numId w:val="1"/>
        </w:numPr>
        <w:rPr>
          <w:rFonts w:cs="Arial"/>
        </w:rPr>
      </w:pPr>
      <w:r>
        <w:rPr>
          <w:bCs/>
          <w:szCs w:val="24"/>
        </w:rPr>
        <w:t>Promoted the national Neighbourhood Watch Network’s</w:t>
      </w:r>
      <w:r w:rsidR="00FD4F46">
        <w:rPr>
          <w:bCs/>
          <w:szCs w:val="24"/>
        </w:rPr>
        <w:t xml:space="preserve"> (NWNs)</w:t>
      </w:r>
      <w:r>
        <w:rPr>
          <w:bCs/>
          <w:szCs w:val="24"/>
        </w:rPr>
        <w:t xml:space="preserve"> Police Framework with the Safer Neighbourhood Inspectors, asking all </w:t>
      </w:r>
      <w:r w:rsidR="00FD4F46">
        <w:rPr>
          <w:bCs/>
          <w:szCs w:val="24"/>
        </w:rPr>
        <w:t>Safe Neighbourhood Teams (</w:t>
      </w:r>
      <w:r>
        <w:rPr>
          <w:bCs/>
          <w:szCs w:val="24"/>
        </w:rPr>
        <w:t>SNTs</w:t>
      </w:r>
      <w:r w:rsidR="00FD4F46">
        <w:rPr>
          <w:bCs/>
          <w:szCs w:val="24"/>
        </w:rPr>
        <w:t>)</w:t>
      </w:r>
      <w:r>
        <w:rPr>
          <w:bCs/>
          <w:szCs w:val="24"/>
        </w:rPr>
        <w:t xml:space="preserve"> to get in touch wi</w:t>
      </w:r>
      <w:r w:rsidR="00B1372D">
        <w:rPr>
          <w:bCs/>
          <w:szCs w:val="24"/>
        </w:rPr>
        <w:t>th co-ordinators in their wards</w:t>
      </w:r>
    </w:p>
    <w:p w14:paraId="5B85ACC3" w14:textId="77777777" w:rsidR="00C26919" w:rsidRPr="00C26919" w:rsidRDefault="00C26919" w:rsidP="007A0CA7">
      <w:pPr>
        <w:pStyle w:val="ListParagraph"/>
        <w:numPr>
          <w:ilvl w:val="1"/>
          <w:numId w:val="1"/>
        </w:numPr>
        <w:rPr>
          <w:rFonts w:cs="Arial"/>
        </w:rPr>
      </w:pPr>
      <w:r>
        <w:rPr>
          <w:bCs/>
          <w:szCs w:val="24"/>
        </w:rPr>
        <w:t xml:space="preserve">Wrote to Croydon Members of Parliament, asking them to attend the </w:t>
      </w:r>
      <w:r w:rsidR="00B1372D">
        <w:rPr>
          <w:bCs/>
          <w:szCs w:val="24"/>
        </w:rPr>
        <w:t>NWN</w:t>
      </w:r>
      <w:r>
        <w:rPr>
          <w:bCs/>
          <w:szCs w:val="24"/>
        </w:rPr>
        <w:t xml:space="preserve"> presentation to MPs, 24</w:t>
      </w:r>
      <w:r w:rsidRPr="00C26919">
        <w:rPr>
          <w:bCs/>
          <w:szCs w:val="24"/>
          <w:vertAlign w:val="superscript"/>
        </w:rPr>
        <w:t>th</w:t>
      </w:r>
      <w:r w:rsidR="00FD4F46">
        <w:rPr>
          <w:bCs/>
          <w:szCs w:val="24"/>
        </w:rPr>
        <w:t xml:space="preserve"> April 2023</w:t>
      </w:r>
    </w:p>
    <w:p w14:paraId="3241A010" w14:textId="77777777" w:rsidR="00FD4F46" w:rsidRPr="00FD4F46" w:rsidRDefault="00C26919" w:rsidP="007A0CA7">
      <w:pPr>
        <w:pStyle w:val="ListParagraph"/>
        <w:numPr>
          <w:ilvl w:val="1"/>
          <w:numId w:val="1"/>
        </w:numPr>
        <w:rPr>
          <w:rFonts w:cs="Arial"/>
        </w:rPr>
      </w:pPr>
      <w:r>
        <w:rPr>
          <w:bCs/>
          <w:szCs w:val="24"/>
        </w:rPr>
        <w:t>Promoted Neighbourhood Watch with a stand at the Community Spotlight event 23</w:t>
      </w:r>
      <w:r w:rsidRPr="00C26919">
        <w:rPr>
          <w:bCs/>
          <w:szCs w:val="24"/>
          <w:vertAlign w:val="superscript"/>
        </w:rPr>
        <w:t>rd</w:t>
      </w:r>
      <w:r>
        <w:rPr>
          <w:bCs/>
          <w:szCs w:val="24"/>
        </w:rPr>
        <w:t xml:space="preserve"> June 2023 </w:t>
      </w:r>
    </w:p>
    <w:p w14:paraId="1AA65CE2" w14:textId="77777777" w:rsidR="00FD4F46" w:rsidRPr="00FD4F46" w:rsidRDefault="00FD4F46" w:rsidP="007A0CA7">
      <w:pPr>
        <w:pStyle w:val="ListParagraph"/>
        <w:numPr>
          <w:ilvl w:val="1"/>
          <w:numId w:val="1"/>
        </w:numPr>
        <w:rPr>
          <w:rFonts w:cs="Arial"/>
        </w:rPr>
      </w:pPr>
      <w:r>
        <w:rPr>
          <w:bCs/>
          <w:szCs w:val="24"/>
        </w:rPr>
        <w:t>Worked with Police on information packs to be given by Estate Agents to new home owners</w:t>
      </w:r>
    </w:p>
    <w:p w14:paraId="7B46001F" w14:textId="77777777" w:rsidR="00FD4F46" w:rsidRPr="00FD4F46" w:rsidRDefault="00FD4F46" w:rsidP="007A0CA7">
      <w:pPr>
        <w:pStyle w:val="ListParagraph"/>
        <w:numPr>
          <w:ilvl w:val="1"/>
          <w:numId w:val="1"/>
        </w:numPr>
        <w:rPr>
          <w:rFonts w:cs="Arial"/>
        </w:rPr>
      </w:pPr>
      <w:r>
        <w:rPr>
          <w:bCs/>
          <w:szCs w:val="24"/>
        </w:rPr>
        <w:t>Promotion of and attendance at SN Ward Panels and Croydon Voluntary Association Local Community Partnership meetings</w:t>
      </w:r>
    </w:p>
    <w:p w14:paraId="477FA40A" w14:textId="77777777" w:rsidR="00FD4F46" w:rsidRPr="00FD4F46" w:rsidRDefault="00FD4F46" w:rsidP="007A0CA7">
      <w:pPr>
        <w:pStyle w:val="ListParagraph"/>
        <w:numPr>
          <w:ilvl w:val="1"/>
          <w:numId w:val="1"/>
        </w:numPr>
        <w:rPr>
          <w:rFonts w:cs="Arial"/>
        </w:rPr>
      </w:pPr>
      <w:r>
        <w:rPr>
          <w:bCs/>
          <w:szCs w:val="24"/>
        </w:rPr>
        <w:t>Submitted candidates for the NWN Volunteer Awards</w:t>
      </w:r>
    </w:p>
    <w:p w14:paraId="06C4FA5D" w14:textId="77777777" w:rsidR="00FD4F46" w:rsidRPr="00FD4F46" w:rsidRDefault="00FD4F46" w:rsidP="007A0CA7">
      <w:pPr>
        <w:pStyle w:val="ListParagraph"/>
        <w:numPr>
          <w:ilvl w:val="1"/>
          <w:numId w:val="1"/>
        </w:numPr>
        <w:rPr>
          <w:rFonts w:cs="Arial"/>
        </w:rPr>
      </w:pPr>
      <w:r>
        <w:rPr>
          <w:bCs/>
          <w:szCs w:val="24"/>
        </w:rPr>
        <w:t>Supported police with their Violence against Women and Children StreetSafe campaign, passing on information in emails and newsletters</w:t>
      </w:r>
    </w:p>
    <w:p w14:paraId="4DC57662" w14:textId="77777777" w:rsidR="007A0CA7" w:rsidRPr="00FD4F46" w:rsidRDefault="00FD4F46" w:rsidP="00FD4F46">
      <w:pPr>
        <w:ind w:left="1080"/>
        <w:rPr>
          <w:rFonts w:cs="Arial"/>
        </w:rPr>
      </w:pPr>
      <w:r>
        <w:rPr>
          <w:bCs/>
          <w:szCs w:val="24"/>
        </w:rPr>
        <w:t xml:space="preserve">He thanked co-ordinators for their </w:t>
      </w:r>
      <w:r w:rsidR="00C22798">
        <w:rPr>
          <w:bCs/>
          <w:szCs w:val="24"/>
        </w:rPr>
        <w:t>support and dedication</w:t>
      </w:r>
      <w:r>
        <w:rPr>
          <w:bCs/>
          <w:szCs w:val="24"/>
        </w:rPr>
        <w:t xml:space="preserve"> and donors for their</w:t>
      </w:r>
      <w:r w:rsidR="00C22798">
        <w:rPr>
          <w:bCs/>
          <w:szCs w:val="24"/>
        </w:rPr>
        <w:t xml:space="preserve"> financial</w:t>
      </w:r>
      <w:r>
        <w:rPr>
          <w:bCs/>
          <w:szCs w:val="24"/>
        </w:rPr>
        <w:t xml:space="preserve"> contributions. </w:t>
      </w:r>
      <w:r w:rsidR="007A0CA7" w:rsidRPr="00FD4F46">
        <w:rPr>
          <w:bCs/>
          <w:szCs w:val="24"/>
        </w:rPr>
        <w:br/>
      </w:r>
      <w:r w:rsidR="007A0CA7" w:rsidRPr="00FD4F46">
        <w:rPr>
          <w:bCs/>
          <w:szCs w:val="24"/>
        </w:rPr>
        <w:br/>
      </w:r>
    </w:p>
    <w:p w14:paraId="2B5B7B13" w14:textId="77777777" w:rsidR="007A0CA7" w:rsidRPr="007A0CA7" w:rsidRDefault="007A0CA7" w:rsidP="007A0CA7">
      <w:pPr>
        <w:rPr>
          <w:rFonts w:cs="Arial"/>
        </w:rPr>
      </w:pPr>
    </w:p>
    <w:p w14:paraId="6F8D49D6" w14:textId="77777777" w:rsidR="000B4CB1" w:rsidRPr="008E0B7D" w:rsidRDefault="000C31D7" w:rsidP="00A54C4F">
      <w:pPr>
        <w:pStyle w:val="ListParagraph"/>
        <w:ind w:left="1440"/>
        <w:rPr>
          <w:rFonts w:cs="Arial"/>
        </w:rPr>
      </w:pPr>
      <w:r>
        <w:rPr>
          <w:rFonts w:cs="Arial"/>
        </w:rPr>
        <w:br/>
      </w:r>
    </w:p>
    <w:p w14:paraId="1A5690F4" w14:textId="77777777" w:rsidR="000B4CB1" w:rsidRDefault="0056554A" w:rsidP="0056554A">
      <w:pPr>
        <w:pStyle w:val="ListParagraph"/>
        <w:numPr>
          <w:ilvl w:val="0"/>
          <w:numId w:val="1"/>
        </w:numPr>
      </w:pPr>
      <w:r>
        <w:lastRenderedPageBreak/>
        <w:t>J</w:t>
      </w:r>
      <w:r w:rsidR="00755316">
        <w:t>ulian Roche</w:t>
      </w:r>
      <w:r>
        <w:t>,</w:t>
      </w:r>
      <w:r w:rsidR="00755316">
        <w:t xml:space="preserve"> honorary treasurer</w:t>
      </w:r>
      <w:r>
        <w:t>,</w:t>
      </w:r>
      <w:r w:rsidR="00755316">
        <w:t xml:space="preserve"> presented the accounts for</w:t>
      </w:r>
      <w:r>
        <w:t xml:space="preserve"> the year ending 31 March 2023.</w:t>
      </w:r>
      <w:r w:rsidR="00755316">
        <w:br/>
      </w:r>
      <w:r w:rsidR="00755316">
        <w:br/>
        <w:t xml:space="preserve">Those present at the meeting voted to accept the accounts. </w:t>
      </w:r>
      <w:r w:rsidR="00755316">
        <w:br/>
      </w:r>
    </w:p>
    <w:p w14:paraId="06039E03" w14:textId="77777777" w:rsidR="000B4CB1" w:rsidRDefault="000B4CB1" w:rsidP="000B4CB1">
      <w:pPr>
        <w:pStyle w:val="ListParagraph"/>
        <w:numPr>
          <w:ilvl w:val="0"/>
          <w:numId w:val="1"/>
        </w:numPr>
      </w:pPr>
      <w:r>
        <w:t xml:space="preserve">Nominations </w:t>
      </w:r>
      <w:r w:rsidR="00755316">
        <w:t>had been received for the following Committee roles</w:t>
      </w:r>
      <w:r>
        <w:t>:</w:t>
      </w:r>
    </w:p>
    <w:p w14:paraId="53D18380" w14:textId="77777777" w:rsidR="000B4CB1" w:rsidRDefault="000B4CB1" w:rsidP="000B4CB1">
      <w:pPr>
        <w:numPr>
          <w:ilvl w:val="0"/>
          <w:numId w:val="2"/>
        </w:numPr>
        <w:spacing w:after="0"/>
        <w:rPr>
          <w:rFonts w:cs="Arial"/>
          <w:szCs w:val="24"/>
        </w:rPr>
      </w:pPr>
      <w:r>
        <w:rPr>
          <w:rFonts w:cs="Arial"/>
          <w:szCs w:val="24"/>
        </w:rPr>
        <w:t xml:space="preserve">Paul Voden - </w:t>
      </w:r>
      <w:r w:rsidRPr="009B7D7A">
        <w:rPr>
          <w:rFonts w:cs="Arial"/>
          <w:szCs w:val="24"/>
        </w:rPr>
        <w:t>Hon. Chairman </w:t>
      </w:r>
    </w:p>
    <w:p w14:paraId="27AE97FF" w14:textId="77777777" w:rsidR="000B4CB1" w:rsidRPr="009B7D7A" w:rsidRDefault="000B4CB1" w:rsidP="000B4CB1">
      <w:pPr>
        <w:numPr>
          <w:ilvl w:val="0"/>
          <w:numId w:val="2"/>
        </w:numPr>
        <w:spacing w:after="0"/>
        <w:rPr>
          <w:rFonts w:cs="Arial"/>
          <w:szCs w:val="24"/>
        </w:rPr>
      </w:pPr>
      <w:r>
        <w:rPr>
          <w:rFonts w:cs="Arial"/>
          <w:szCs w:val="24"/>
        </w:rPr>
        <w:t xml:space="preserve">Kate Clark - </w:t>
      </w:r>
      <w:r w:rsidRPr="009B7D7A">
        <w:rPr>
          <w:rFonts w:cs="Arial"/>
          <w:szCs w:val="24"/>
        </w:rPr>
        <w:t>Hon. Secretary </w:t>
      </w:r>
    </w:p>
    <w:p w14:paraId="7009EAF3" w14:textId="77777777" w:rsidR="000B4CB1" w:rsidRDefault="000B4CB1" w:rsidP="000B4CB1">
      <w:pPr>
        <w:numPr>
          <w:ilvl w:val="0"/>
          <w:numId w:val="2"/>
        </w:numPr>
        <w:spacing w:after="0"/>
        <w:rPr>
          <w:rFonts w:cs="Arial"/>
          <w:szCs w:val="24"/>
        </w:rPr>
      </w:pPr>
      <w:r>
        <w:rPr>
          <w:rStyle w:val="apple-tab-span"/>
          <w:rFonts w:cs="Arial"/>
          <w:szCs w:val="24"/>
        </w:rPr>
        <w:t>Julian Roche</w:t>
      </w:r>
      <w:r>
        <w:rPr>
          <w:rStyle w:val="apple-tab-span"/>
          <w:rFonts w:cs="Arial"/>
          <w:szCs w:val="24"/>
        </w:rPr>
        <w:tab/>
      </w:r>
      <w:r w:rsidRPr="009B7D7A">
        <w:rPr>
          <w:rFonts w:cs="Arial"/>
          <w:szCs w:val="24"/>
        </w:rPr>
        <w:t>- Hon. Treasurer </w:t>
      </w:r>
    </w:p>
    <w:p w14:paraId="478759E6" w14:textId="77777777" w:rsidR="000B4CB1" w:rsidRDefault="000B4CB1" w:rsidP="000B4CB1">
      <w:pPr>
        <w:spacing w:after="0"/>
        <w:ind w:firstLine="357"/>
        <w:rPr>
          <w:rFonts w:cs="Arial"/>
          <w:szCs w:val="24"/>
          <w:u w:val="single"/>
        </w:rPr>
      </w:pPr>
    </w:p>
    <w:p w14:paraId="2E909C81" w14:textId="77777777" w:rsidR="000B4CB1" w:rsidRPr="00FD7C20" w:rsidRDefault="000B4CB1" w:rsidP="000B4CB1">
      <w:pPr>
        <w:spacing w:after="0"/>
        <w:ind w:left="720"/>
        <w:rPr>
          <w:rFonts w:cs="Arial"/>
          <w:szCs w:val="24"/>
          <w:u w:val="single"/>
        </w:rPr>
      </w:pPr>
      <w:r w:rsidRPr="00FD7C20">
        <w:rPr>
          <w:rFonts w:cs="Arial"/>
          <w:szCs w:val="24"/>
          <w:u w:val="single"/>
        </w:rPr>
        <w:t>Committee:</w:t>
      </w:r>
    </w:p>
    <w:p w14:paraId="7CD0D36E" w14:textId="77777777" w:rsidR="000B4CB1" w:rsidRPr="009B7D7A" w:rsidRDefault="000B4CB1" w:rsidP="000B4CB1">
      <w:pPr>
        <w:numPr>
          <w:ilvl w:val="0"/>
          <w:numId w:val="2"/>
        </w:numPr>
        <w:spacing w:after="0"/>
        <w:rPr>
          <w:rFonts w:cs="Arial"/>
          <w:szCs w:val="24"/>
        </w:rPr>
      </w:pPr>
      <w:r w:rsidRPr="009B7D7A">
        <w:rPr>
          <w:rFonts w:cs="Arial"/>
          <w:szCs w:val="24"/>
        </w:rPr>
        <w:t>John Kennedy</w:t>
      </w:r>
    </w:p>
    <w:p w14:paraId="724C299B" w14:textId="77777777" w:rsidR="000B4CB1" w:rsidRPr="00747FD7" w:rsidRDefault="000B4CB1" w:rsidP="00747FD7">
      <w:pPr>
        <w:numPr>
          <w:ilvl w:val="0"/>
          <w:numId w:val="2"/>
        </w:numPr>
        <w:spacing w:after="0"/>
        <w:rPr>
          <w:rFonts w:cs="Arial"/>
          <w:szCs w:val="24"/>
        </w:rPr>
      </w:pPr>
      <w:r w:rsidRPr="009B7D7A">
        <w:rPr>
          <w:rFonts w:cs="Arial"/>
          <w:szCs w:val="24"/>
        </w:rPr>
        <w:t>Carl Roche </w:t>
      </w:r>
      <w:r w:rsidR="00755316" w:rsidRPr="00747FD7">
        <w:rPr>
          <w:rFonts w:cs="Arial"/>
          <w:szCs w:val="24"/>
        </w:rPr>
        <w:br/>
      </w:r>
    </w:p>
    <w:p w14:paraId="6EE508E1" w14:textId="77777777" w:rsidR="00755316" w:rsidRDefault="00755316" w:rsidP="00755316">
      <w:pPr>
        <w:spacing w:after="0"/>
        <w:ind w:left="720"/>
        <w:rPr>
          <w:rFonts w:cs="Arial"/>
          <w:szCs w:val="24"/>
        </w:rPr>
      </w:pPr>
      <w:r>
        <w:rPr>
          <w:rFonts w:cs="Arial"/>
          <w:szCs w:val="24"/>
        </w:rPr>
        <w:t xml:space="preserve">All </w:t>
      </w:r>
      <w:r w:rsidR="00153243">
        <w:rPr>
          <w:rFonts w:cs="Arial"/>
          <w:szCs w:val="24"/>
        </w:rPr>
        <w:t>those nominated were voted in unanimously.</w:t>
      </w:r>
    </w:p>
    <w:p w14:paraId="63929D64" w14:textId="77777777" w:rsidR="00747FD7" w:rsidRDefault="00747FD7" w:rsidP="00755316">
      <w:pPr>
        <w:spacing w:after="0"/>
        <w:ind w:left="720"/>
        <w:rPr>
          <w:rFonts w:cs="Arial"/>
          <w:szCs w:val="24"/>
        </w:rPr>
      </w:pPr>
    </w:p>
    <w:p w14:paraId="0AACF6B3" w14:textId="77777777" w:rsidR="00747FD7" w:rsidRDefault="00747FD7" w:rsidP="00755316">
      <w:pPr>
        <w:spacing w:after="0"/>
        <w:ind w:left="720"/>
        <w:rPr>
          <w:rFonts w:cs="Arial"/>
          <w:szCs w:val="24"/>
        </w:rPr>
      </w:pPr>
      <w:r>
        <w:rPr>
          <w:rFonts w:cs="Arial"/>
          <w:szCs w:val="24"/>
        </w:rPr>
        <w:t xml:space="preserve">Christopher Adams volunteered to join the Committee and was voted in unanimously. </w:t>
      </w:r>
    </w:p>
    <w:p w14:paraId="2880DDB0" w14:textId="77777777" w:rsidR="000B4CB1" w:rsidRDefault="000B4CB1" w:rsidP="000B4CB1">
      <w:pPr>
        <w:spacing w:after="0"/>
        <w:rPr>
          <w:rFonts w:cs="Arial"/>
          <w:szCs w:val="24"/>
        </w:rPr>
      </w:pPr>
    </w:p>
    <w:p w14:paraId="72C5664D" w14:textId="77777777" w:rsidR="000B4CB1" w:rsidRPr="00153243" w:rsidRDefault="00153243" w:rsidP="00EE5634">
      <w:pPr>
        <w:numPr>
          <w:ilvl w:val="0"/>
          <w:numId w:val="1"/>
        </w:numPr>
        <w:spacing w:after="0"/>
        <w:rPr>
          <w:rFonts w:cs="Arial"/>
          <w:szCs w:val="24"/>
        </w:rPr>
      </w:pPr>
      <w:r w:rsidRPr="00153243">
        <w:rPr>
          <w:rFonts w:cs="Arial"/>
          <w:szCs w:val="24"/>
        </w:rPr>
        <w:t xml:space="preserve">The Chairman </w:t>
      </w:r>
      <w:r>
        <w:rPr>
          <w:rFonts w:cs="Arial"/>
          <w:szCs w:val="24"/>
        </w:rPr>
        <w:t>thanked John</w:t>
      </w:r>
      <w:r w:rsidR="00747FD7">
        <w:rPr>
          <w:rFonts w:cs="Arial"/>
          <w:szCs w:val="24"/>
        </w:rPr>
        <w:t xml:space="preserve"> and Gill</w:t>
      </w:r>
      <w:r>
        <w:rPr>
          <w:rFonts w:cs="Arial"/>
          <w:szCs w:val="24"/>
        </w:rPr>
        <w:t xml:space="preserve"> Gilhooly, </w:t>
      </w:r>
      <w:r w:rsidR="00747FD7">
        <w:rPr>
          <w:rFonts w:cs="Arial"/>
          <w:szCs w:val="24"/>
        </w:rPr>
        <w:t>retiring Committee members</w:t>
      </w:r>
      <w:r>
        <w:rPr>
          <w:rFonts w:cs="Arial"/>
          <w:szCs w:val="24"/>
        </w:rPr>
        <w:t xml:space="preserve">, for </w:t>
      </w:r>
      <w:r w:rsidR="00747FD7">
        <w:rPr>
          <w:rFonts w:cs="Arial"/>
          <w:szCs w:val="24"/>
        </w:rPr>
        <w:t xml:space="preserve">their </w:t>
      </w:r>
      <w:r>
        <w:rPr>
          <w:rFonts w:cs="Arial"/>
          <w:szCs w:val="24"/>
        </w:rPr>
        <w:t>work and contributions to meetings over several years.</w:t>
      </w:r>
      <w:r>
        <w:rPr>
          <w:rFonts w:cs="Arial"/>
          <w:szCs w:val="24"/>
        </w:rPr>
        <w:br/>
      </w:r>
    </w:p>
    <w:p w14:paraId="19F28F1C" w14:textId="77777777" w:rsidR="00A54C4F" w:rsidRDefault="00153243" w:rsidP="00747FD7">
      <w:pPr>
        <w:numPr>
          <w:ilvl w:val="0"/>
          <w:numId w:val="1"/>
        </w:numPr>
        <w:rPr>
          <w:rFonts w:cs="Arial"/>
          <w:szCs w:val="24"/>
        </w:rPr>
      </w:pPr>
      <w:r>
        <w:rPr>
          <w:rFonts w:cs="Arial"/>
          <w:szCs w:val="24"/>
        </w:rPr>
        <w:t>There being no other business, the meeting closed.</w:t>
      </w:r>
    </w:p>
    <w:p w14:paraId="0968F7AC" w14:textId="77777777" w:rsidR="00747FD7" w:rsidRDefault="00747FD7" w:rsidP="00747FD7">
      <w:pPr>
        <w:ind w:left="720"/>
        <w:rPr>
          <w:rFonts w:cs="Arial"/>
          <w:szCs w:val="24"/>
        </w:rPr>
      </w:pPr>
    </w:p>
    <w:p w14:paraId="1AF23470" w14:textId="77777777" w:rsidR="00F20463" w:rsidRPr="00747FD7" w:rsidRDefault="00F20463" w:rsidP="00F20463">
      <w:pPr>
        <w:ind w:left="7200"/>
        <w:rPr>
          <w:rFonts w:cs="Arial"/>
          <w:szCs w:val="24"/>
        </w:rPr>
      </w:pPr>
      <w:r>
        <w:rPr>
          <w:rFonts w:cs="Arial"/>
          <w:szCs w:val="24"/>
        </w:rPr>
        <w:t>Kate Clark</w:t>
      </w:r>
      <w:r>
        <w:rPr>
          <w:rFonts w:cs="Arial"/>
          <w:szCs w:val="24"/>
        </w:rPr>
        <w:br/>
        <w:t>Hon. Secretary</w:t>
      </w:r>
    </w:p>
    <w:p w14:paraId="58D273F1" w14:textId="77777777" w:rsidR="00A54C4F" w:rsidRPr="00F94E99" w:rsidRDefault="00A54C4F" w:rsidP="00A54C4F">
      <w:pPr>
        <w:jc w:val="center"/>
        <w:rPr>
          <w:b/>
          <w:bCs/>
          <w:sz w:val="32"/>
          <w:szCs w:val="32"/>
        </w:rPr>
      </w:pPr>
      <w:r>
        <w:rPr>
          <w:b/>
          <w:bCs/>
          <w:sz w:val="32"/>
          <w:szCs w:val="32"/>
        </w:rPr>
        <w:t xml:space="preserve">Appendix 1: </w:t>
      </w:r>
      <w:r w:rsidRPr="00F94E99">
        <w:rPr>
          <w:b/>
          <w:bCs/>
          <w:sz w:val="32"/>
          <w:szCs w:val="32"/>
        </w:rPr>
        <w:t>Outcomes of question</w:t>
      </w:r>
      <w:r>
        <w:rPr>
          <w:b/>
          <w:bCs/>
          <w:sz w:val="32"/>
          <w:szCs w:val="32"/>
        </w:rPr>
        <w:t>naire from the CPD 2022</w:t>
      </w:r>
    </w:p>
    <w:p w14:paraId="1CB6DACA" w14:textId="77777777" w:rsidR="00A54C4F" w:rsidRPr="00A54C4F" w:rsidRDefault="00A54C4F" w:rsidP="00A54C4F">
      <w:pPr>
        <w:rPr>
          <w:b/>
          <w:bCs/>
          <w:szCs w:val="24"/>
        </w:rPr>
      </w:pPr>
      <w:r>
        <w:rPr>
          <w:bCs/>
          <w:szCs w:val="24"/>
        </w:rPr>
        <w:t>Paul Voden’s</w:t>
      </w:r>
      <w:r w:rsidRPr="00C710F7">
        <w:rPr>
          <w:bCs/>
          <w:szCs w:val="24"/>
        </w:rPr>
        <w:t xml:space="preserve"> </w:t>
      </w:r>
      <w:r>
        <w:rPr>
          <w:bCs/>
          <w:szCs w:val="24"/>
        </w:rPr>
        <w:t>fee</w:t>
      </w:r>
      <w:r w:rsidRPr="00C710F7">
        <w:rPr>
          <w:bCs/>
          <w:szCs w:val="24"/>
        </w:rPr>
        <w:t>d</w:t>
      </w:r>
      <w:r>
        <w:rPr>
          <w:bCs/>
          <w:szCs w:val="24"/>
        </w:rPr>
        <w:t>b</w:t>
      </w:r>
      <w:r w:rsidRPr="00C710F7">
        <w:rPr>
          <w:bCs/>
          <w:szCs w:val="24"/>
        </w:rPr>
        <w:t>ack</w:t>
      </w:r>
      <w:r>
        <w:rPr>
          <w:rFonts w:cs="Arial"/>
        </w:rPr>
        <w:t xml:space="preserve"> </w:t>
      </w:r>
      <w:r w:rsidRPr="00C710F7">
        <w:rPr>
          <w:bCs/>
          <w:szCs w:val="24"/>
        </w:rPr>
        <w:t>on matters raised in the Crime Prevention Day</w:t>
      </w:r>
      <w:r>
        <w:rPr>
          <w:bCs/>
          <w:szCs w:val="24"/>
        </w:rPr>
        <w:t xml:space="preserve"> (CPD) 2022</w:t>
      </w:r>
      <w:r w:rsidRPr="00C710F7">
        <w:rPr>
          <w:bCs/>
          <w:szCs w:val="24"/>
        </w:rPr>
        <w:t xml:space="preserve"> evaluation.</w:t>
      </w:r>
    </w:p>
    <w:p w14:paraId="2DF442FD" w14:textId="77777777" w:rsidR="00046DE4" w:rsidRPr="001F3FF6" w:rsidRDefault="00046DE4" w:rsidP="00046DE4">
      <w:pPr>
        <w:rPr>
          <w:b/>
          <w:bCs/>
          <w:sz w:val="28"/>
          <w:szCs w:val="28"/>
        </w:rPr>
      </w:pPr>
      <w:r w:rsidRPr="001F3FF6">
        <w:rPr>
          <w:b/>
          <w:bCs/>
          <w:sz w:val="28"/>
          <w:szCs w:val="28"/>
        </w:rPr>
        <w:t xml:space="preserve">Mental Health First Aid </w:t>
      </w:r>
    </w:p>
    <w:p w14:paraId="0EBAA1F4" w14:textId="77777777" w:rsidR="00046DE4" w:rsidRPr="001F3FF6" w:rsidRDefault="00046DE4" w:rsidP="00046DE4">
      <w:pPr>
        <w:pStyle w:val="ListParagraph"/>
        <w:numPr>
          <w:ilvl w:val="0"/>
          <w:numId w:val="15"/>
        </w:numPr>
        <w:rPr>
          <w:szCs w:val="24"/>
        </w:rPr>
      </w:pPr>
      <w:r w:rsidRPr="001F3FF6">
        <w:rPr>
          <w:szCs w:val="24"/>
        </w:rPr>
        <w:t>We were asked if Mental Health Fi</w:t>
      </w:r>
      <w:r w:rsidR="00C544D3">
        <w:rPr>
          <w:szCs w:val="24"/>
        </w:rPr>
        <w:t>r</w:t>
      </w:r>
      <w:r w:rsidR="002A18F4">
        <w:rPr>
          <w:szCs w:val="24"/>
        </w:rPr>
        <w:t>st A</w:t>
      </w:r>
      <w:r w:rsidRPr="001F3FF6">
        <w:rPr>
          <w:szCs w:val="24"/>
        </w:rPr>
        <w:t>id</w:t>
      </w:r>
      <w:r w:rsidR="002A18F4">
        <w:rPr>
          <w:szCs w:val="24"/>
        </w:rPr>
        <w:t xml:space="preserve"> could be covered at this event. However, w</w:t>
      </w:r>
      <w:r w:rsidRPr="001F3FF6">
        <w:rPr>
          <w:szCs w:val="24"/>
        </w:rPr>
        <w:t>e have decided</w:t>
      </w:r>
      <w:r w:rsidR="002A18F4">
        <w:rPr>
          <w:szCs w:val="24"/>
        </w:rPr>
        <w:t>, instead,</w:t>
      </w:r>
      <w:r w:rsidRPr="001F3FF6">
        <w:rPr>
          <w:szCs w:val="24"/>
        </w:rPr>
        <w:t xml:space="preserve"> to send out information</w:t>
      </w:r>
      <w:r w:rsidR="00C544D3">
        <w:rPr>
          <w:szCs w:val="24"/>
        </w:rPr>
        <w:t xml:space="preserve"> on</w:t>
      </w:r>
      <w:r w:rsidRPr="001F3FF6">
        <w:rPr>
          <w:szCs w:val="24"/>
        </w:rPr>
        <w:t xml:space="preserve"> the Council</w:t>
      </w:r>
      <w:r w:rsidR="00C544D3">
        <w:rPr>
          <w:szCs w:val="24"/>
        </w:rPr>
        <w:t>’</w:t>
      </w:r>
      <w:r w:rsidRPr="001F3FF6">
        <w:rPr>
          <w:szCs w:val="24"/>
        </w:rPr>
        <w:t>s free Mental Health First Aid courses.</w:t>
      </w:r>
    </w:p>
    <w:p w14:paraId="28E3D067" w14:textId="77777777" w:rsidR="00046DE4" w:rsidRDefault="00046DE4" w:rsidP="00046DE4">
      <w:pPr>
        <w:rPr>
          <w:szCs w:val="24"/>
        </w:rPr>
      </w:pPr>
    </w:p>
    <w:p w14:paraId="46BED330" w14:textId="77777777" w:rsidR="00046DE4" w:rsidRPr="001F3FF6" w:rsidRDefault="00046DE4" w:rsidP="00046DE4">
      <w:pPr>
        <w:rPr>
          <w:b/>
          <w:bCs/>
          <w:sz w:val="28"/>
          <w:szCs w:val="28"/>
        </w:rPr>
      </w:pPr>
      <w:r w:rsidRPr="001F3FF6">
        <w:rPr>
          <w:b/>
          <w:bCs/>
          <w:sz w:val="28"/>
          <w:szCs w:val="28"/>
        </w:rPr>
        <w:t>Update on changes to come from the police.</w:t>
      </w:r>
    </w:p>
    <w:p w14:paraId="21B8B520" w14:textId="77777777" w:rsidR="00046DE4" w:rsidRPr="001F3FF6" w:rsidRDefault="00046DE4" w:rsidP="00046DE4">
      <w:pPr>
        <w:pStyle w:val="ListParagraph"/>
        <w:numPr>
          <w:ilvl w:val="0"/>
          <w:numId w:val="3"/>
        </w:numPr>
        <w:rPr>
          <w:szCs w:val="24"/>
        </w:rPr>
      </w:pPr>
      <w:r w:rsidRPr="001F3FF6">
        <w:rPr>
          <w:szCs w:val="24"/>
        </w:rPr>
        <w:t>We have s</w:t>
      </w:r>
      <w:r w:rsidR="00C544D3">
        <w:rPr>
          <w:szCs w:val="24"/>
        </w:rPr>
        <w:t xml:space="preserve">ent out updates from the </w:t>
      </w:r>
      <w:r w:rsidR="002A18F4">
        <w:rPr>
          <w:szCs w:val="24"/>
        </w:rPr>
        <w:t>Safer Neighbourhood Teams (SNTs)</w:t>
      </w:r>
      <w:r w:rsidRPr="001F3FF6">
        <w:rPr>
          <w:szCs w:val="24"/>
        </w:rPr>
        <w:t xml:space="preserve"> a</w:t>
      </w:r>
      <w:r w:rsidR="002A18F4">
        <w:rPr>
          <w:szCs w:val="24"/>
        </w:rPr>
        <w:t>nd placed a copy of the Metropolitan Police C</w:t>
      </w:r>
      <w:r w:rsidRPr="001F3FF6">
        <w:rPr>
          <w:szCs w:val="24"/>
        </w:rPr>
        <w:t>ommissioner</w:t>
      </w:r>
      <w:r w:rsidR="002A18F4">
        <w:rPr>
          <w:szCs w:val="24"/>
        </w:rPr>
        <w:t xml:space="preserve">’s </w:t>
      </w:r>
      <w:r w:rsidR="002A18F4">
        <w:rPr>
          <w:i/>
          <w:szCs w:val="24"/>
        </w:rPr>
        <w:t>Turnaround plan 2023-2025</w:t>
      </w:r>
      <w:r w:rsidRPr="001F3FF6">
        <w:rPr>
          <w:szCs w:val="24"/>
        </w:rPr>
        <w:t xml:space="preserve"> on the web site, as well as sending this out to co-ordinators.</w:t>
      </w:r>
    </w:p>
    <w:p w14:paraId="46095A8D" w14:textId="77777777" w:rsidR="00046DE4" w:rsidRPr="001F3FF6" w:rsidRDefault="00046DE4" w:rsidP="00046DE4">
      <w:pPr>
        <w:pStyle w:val="ListParagraph"/>
        <w:numPr>
          <w:ilvl w:val="0"/>
          <w:numId w:val="3"/>
        </w:numPr>
        <w:rPr>
          <w:szCs w:val="24"/>
        </w:rPr>
      </w:pPr>
      <w:r w:rsidRPr="001F3FF6">
        <w:rPr>
          <w:szCs w:val="24"/>
        </w:rPr>
        <w:lastRenderedPageBreak/>
        <w:t xml:space="preserve">We </w:t>
      </w:r>
      <w:r w:rsidR="00C544D3">
        <w:rPr>
          <w:szCs w:val="24"/>
        </w:rPr>
        <w:t xml:space="preserve">have also signed up to the new </w:t>
      </w:r>
      <w:r w:rsidR="00C34FDD" w:rsidRPr="00C34FDD">
        <w:rPr>
          <w:i/>
        </w:rPr>
        <w:t xml:space="preserve">Framework for Local Police / Neighbourhood Watch engagement </w:t>
      </w:r>
      <w:r w:rsidRPr="001F3FF6">
        <w:rPr>
          <w:szCs w:val="24"/>
        </w:rPr>
        <w:t>which encourages the local SNT to contact co-ordinators to keep them in touch with what is going on in their area,</w:t>
      </w:r>
    </w:p>
    <w:p w14:paraId="6FE3A976" w14:textId="77777777" w:rsidR="00046DE4" w:rsidRPr="001F3FF6" w:rsidRDefault="00046DE4" w:rsidP="00046DE4">
      <w:pPr>
        <w:pStyle w:val="ListParagraph"/>
        <w:numPr>
          <w:ilvl w:val="0"/>
          <w:numId w:val="3"/>
        </w:numPr>
        <w:rPr>
          <w:szCs w:val="24"/>
        </w:rPr>
      </w:pPr>
      <w:r w:rsidRPr="001F3FF6">
        <w:rPr>
          <w:szCs w:val="24"/>
        </w:rPr>
        <w:t xml:space="preserve">We also encourage co-ordinators to </w:t>
      </w:r>
      <w:r w:rsidR="00C544D3">
        <w:rPr>
          <w:szCs w:val="24"/>
        </w:rPr>
        <w:t xml:space="preserve">be </w:t>
      </w:r>
      <w:r w:rsidRPr="001F3FF6">
        <w:rPr>
          <w:szCs w:val="24"/>
        </w:rPr>
        <w:t>part of their local ward panel.</w:t>
      </w:r>
    </w:p>
    <w:p w14:paraId="0BE916B2" w14:textId="77777777" w:rsidR="00046DE4" w:rsidRPr="00F12CDE" w:rsidRDefault="00046DE4" w:rsidP="00046DE4">
      <w:pPr>
        <w:rPr>
          <w:b/>
          <w:bCs/>
          <w:sz w:val="28"/>
          <w:szCs w:val="28"/>
        </w:rPr>
      </w:pPr>
      <w:r w:rsidRPr="00F12CDE">
        <w:rPr>
          <w:b/>
          <w:bCs/>
          <w:sz w:val="28"/>
          <w:szCs w:val="28"/>
        </w:rPr>
        <w:t>All Questions to be written.</w:t>
      </w:r>
    </w:p>
    <w:p w14:paraId="081863B0" w14:textId="77777777" w:rsidR="00046DE4" w:rsidRPr="00F12CDE" w:rsidRDefault="00C34FDD" w:rsidP="00046DE4">
      <w:pPr>
        <w:pStyle w:val="ListParagraph"/>
        <w:numPr>
          <w:ilvl w:val="0"/>
          <w:numId w:val="4"/>
        </w:numPr>
        <w:rPr>
          <w:szCs w:val="24"/>
        </w:rPr>
      </w:pPr>
      <w:r>
        <w:rPr>
          <w:szCs w:val="24"/>
        </w:rPr>
        <w:t>It</w:t>
      </w:r>
      <w:r w:rsidR="00046DE4" w:rsidRPr="00F12CDE">
        <w:rPr>
          <w:szCs w:val="24"/>
        </w:rPr>
        <w:t xml:space="preserve"> was suggested that all questions should be wri</w:t>
      </w:r>
      <w:r>
        <w:rPr>
          <w:szCs w:val="24"/>
        </w:rPr>
        <w:t xml:space="preserve">tten to keep the event on time. However, </w:t>
      </w:r>
      <w:r w:rsidR="00046DE4" w:rsidRPr="00F12CDE">
        <w:rPr>
          <w:szCs w:val="24"/>
        </w:rPr>
        <w:t>it was decided that</w:t>
      </w:r>
      <w:r>
        <w:rPr>
          <w:szCs w:val="24"/>
        </w:rPr>
        <w:t>,</w:t>
      </w:r>
      <w:r w:rsidR="00046DE4" w:rsidRPr="00F12CDE">
        <w:rPr>
          <w:szCs w:val="24"/>
        </w:rPr>
        <w:t xml:space="preserve"> because local events might change </w:t>
      </w:r>
      <w:r w:rsidR="00C544D3">
        <w:rPr>
          <w:szCs w:val="24"/>
        </w:rPr>
        <w:t>after</w:t>
      </w:r>
      <w:r w:rsidR="00046DE4" w:rsidRPr="00F12CDE">
        <w:rPr>
          <w:szCs w:val="24"/>
        </w:rPr>
        <w:t xml:space="preserve"> written questions</w:t>
      </w:r>
      <w:r w:rsidR="00C544D3">
        <w:rPr>
          <w:szCs w:val="24"/>
        </w:rPr>
        <w:t xml:space="preserve"> were sent</w:t>
      </w:r>
      <w:r w:rsidR="00046DE4" w:rsidRPr="00F12CDE">
        <w:rPr>
          <w:szCs w:val="24"/>
        </w:rPr>
        <w:t xml:space="preserve"> in, it was still releva</w:t>
      </w:r>
      <w:r>
        <w:rPr>
          <w:szCs w:val="24"/>
        </w:rPr>
        <w:t>nt to get questions on the day. W</w:t>
      </w:r>
      <w:r w:rsidR="00046DE4" w:rsidRPr="00F12CDE">
        <w:rPr>
          <w:szCs w:val="24"/>
        </w:rPr>
        <w:t>e accept that we need to ensure they are kept to time.</w:t>
      </w:r>
    </w:p>
    <w:p w14:paraId="2AB5132E" w14:textId="77777777" w:rsidR="00046DE4" w:rsidRPr="00F12CDE" w:rsidRDefault="00046DE4" w:rsidP="00046DE4">
      <w:pPr>
        <w:rPr>
          <w:b/>
          <w:bCs/>
          <w:sz w:val="28"/>
          <w:szCs w:val="28"/>
        </w:rPr>
      </w:pPr>
      <w:r w:rsidRPr="00F12CDE">
        <w:rPr>
          <w:b/>
          <w:bCs/>
          <w:sz w:val="28"/>
          <w:szCs w:val="28"/>
        </w:rPr>
        <w:t>Poor time management</w:t>
      </w:r>
    </w:p>
    <w:p w14:paraId="7FADA70C" w14:textId="77777777" w:rsidR="00046DE4" w:rsidRPr="00F12CDE" w:rsidRDefault="00046DE4" w:rsidP="00046DE4">
      <w:pPr>
        <w:pStyle w:val="ListParagraph"/>
        <w:numPr>
          <w:ilvl w:val="0"/>
          <w:numId w:val="5"/>
        </w:numPr>
        <w:rPr>
          <w:szCs w:val="24"/>
        </w:rPr>
      </w:pPr>
      <w:r w:rsidRPr="00F12CDE">
        <w:rPr>
          <w:szCs w:val="24"/>
        </w:rPr>
        <w:t>We were advised that quite a few people were unhappy with the time management of the event, as many items ran over time. We are aware that this was an issue and will try to ensure that items don’t run over time this year.</w:t>
      </w:r>
    </w:p>
    <w:p w14:paraId="43EE614F" w14:textId="77777777" w:rsidR="00046DE4" w:rsidRDefault="00046DE4" w:rsidP="00046DE4">
      <w:pPr>
        <w:rPr>
          <w:b/>
          <w:bCs/>
          <w:szCs w:val="24"/>
        </w:rPr>
      </w:pPr>
    </w:p>
    <w:p w14:paraId="2B17E765" w14:textId="77777777" w:rsidR="00046DE4" w:rsidRPr="00691B75" w:rsidRDefault="00046DE4" w:rsidP="00046DE4">
      <w:pPr>
        <w:rPr>
          <w:b/>
          <w:bCs/>
          <w:sz w:val="28"/>
          <w:szCs w:val="28"/>
        </w:rPr>
      </w:pPr>
      <w:r w:rsidRPr="00691B75">
        <w:rPr>
          <w:b/>
          <w:bCs/>
          <w:sz w:val="28"/>
          <w:szCs w:val="28"/>
        </w:rPr>
        <w:t>What are schools doing about crime.</w:t>
      </w:r>
    </w:p>
    <w:p w14:paraId="4F14E369" w14:textId="77777777" w:rsidR="00046DE4" w:rsidRDefault="00046DE4" w:rsidP="00046DE4">
      <w:pPr>
        <w:pStyle w:val="ListParagraph"/>
        <w:numPr>
          <w:ilvl w:val="0"/>
          <w:numId w:val="6"/>
        </w:numPr>
        <w:rPr>
          <w:szCs w:val="24"/>
        </w:rPr>
      </w:pPr>
      <w:r w:rsidRPr="00691B75">
        <w:rPr>
          <w:szCs w:val="24"/>
        </w:rPr>
        <w:t>As part of engaging young peo</w:t>
      </w:r>
      <w:r w:rsidR="00C34FDD">
        <w:rPr>
          <w:szCs w:val="24"/>
        </w:rPr>
        <w:t>ple, we are looking to get the Police C</w:t>
      </w:r>
      <w:r w:rsidRPr="00691B75">
        <w:rPr>
          <w:szCs w:val="24"/>
        </w:rPr>
        <w:t>adets to become</w:t>
      </w:r>
      <w:r w:rsidR="00C544D3">
        <w:rPr>
          <w:szCs w:val="24"/>
        </w:rPr>
        <w:t xml:space="preserve"> ambassadors for Neighbourhood W</w:t>
      </w:r>
      <w:r w:rsidRPr="00691B75">
        <w:rPr>
          <w:szCs w:val="24"/>
        </w:rPr>
        <w:t>atch.</w:t>
      </w:r>
    </w:p>
    <w:p w14:paraId="6F650530" w14:textId="77777777" w:rsidR="00046DE4" w:rsidRPr="00691B75" w:rsidRDefault="00046DE4" w:rsidP="00046DE4">
      <w:pPr>
        <w:pStyle w:val="ListParagraph"/>
        <w:rPr>
          <w:szCs w:val="24"/>
        </w:rPr>
      </w:pPr>
    </w:p>
    <w:p w14:paraId="1184FEAC" w14:textId="77777777" w:rsidR="00046DE4" w:rsidRPr="00C34FDD" w:rsidRDefault="00C544D3" w:rsidP="00C34FDD">
      <w:pPr>
        <w:pStyle w:val="ListParagraph"/>
        <w:numPr>
          <w:ilvl w:val="0"/>
          <w:numId w:val="6"/>
        </w:numPr>
        <w:rPr>
          <w:szCs w:val="24"/>
        </w:rPr>
      </w:pPr>
      <w:r>
        <w:rPr>
          <w:szCs w:val="24"/>
        </w:rPr>
        <w:t>The Neighbourhood Watch Network (NWN)</w:t>
      </w:r>
      <w:r w:rsidR="00046DE4" w:rsidRPr="00691B75">
        <w:rPr>
          <w:szCs w:val="24"/>
        </w:rPr>
        <w:t xml:space="preserve"> have also</w:t>
      </w:r>
      <w:r>
        <w:rPr>
          <w:szCs w:val="24"/>
        </w:rPr>
        <w:t>,</w:t>
      </w:r>
      <w:r w:rsidR="00046DE4" w:rsidRPr="00691B75">
        <w:rPr>
          <w:szCs w:val="24"/>
        </w:rPr>
        <w:t xml:space="preserve"> in conjunction with CBNWA</w:t>
      </w:r>
      <w:r>
        <w:rPr>
          <w:szCs w:val="24"/>
        </w:rPr>
        <w:t>,</w:t>
      </w:r>
      <w:r w:rsidR="00046DE4" w:rsidRPr="00691B75">
        <w:rPr>
          <w:szCs w:val="24"/>
        </w:rPr>
        <w:t xml:space="preserve"> applied for funding to get a youth worker to engage with schools and other organisations to ensure they are engaged with what we do. This </w:t>
      </w:r>
      <w:r w:rsidR="00C34FDD">
        <w:rPr>
          <w:szCs w:val="24"/>
        </w:rPr>
        <w:t>application has been successful</w:t>
      </w:r>
      <w:r w:rsidR="00046DE4" w:rsidRPr="00691B75">
        <w:rPr>
          <w:szCs w:val="24"/>
        </w:rPr>
        <w:t xml:space="preserve"> and a person should be in place this year.</w:t>
      </w:r>
      <w:r w:rsidR="00C34FDD">
        <w:rPr>
          <w:szCs w:val="24"/>
        </w:rPr>
        <w:br/>
      </w:r>
    </w:p>
    <w:p w14:paraId="362AC61B" w14:textId="77777777" w:rsidR="00046DE4" w:rsidRPr="00691B75" w:rsidRDefault="00046DE4" w:rsidP="00046DE4">
      <w:pPr>
        <w:pStyle w:val="ListParagraph"/>
        <w:numPr>
          <w:ilvl w:val="0"/>
          <w:numId w:val="6"/>
        </w:numPr>
        <w:rPr>
          <w:szCs w:val="24"/>
        </w:rPr>
      </w:pPr>
      <w:r w:rsidRPr="00691B75">
        <w:rPr>
          <w:szCs w:val="24"/>
        </w:rPr>
        <w:t>The L</w:t>
      </w:r>
      <w:r w:rsidR="00C34FDD">
        <w:rPr>
          <w:szCs w:val="24"/>
        </w:rPr>
        <w:t>ocal Community Partnership in Croydon</w:t>
      </w:r>
      <w:r w:rsidRPr="00691B75">
        <w:rPr>
          <w:szCs w:val="24"/>
        </w:rPr>
        <w:t xml:space="preserve"> Northwest has also applied for funding for </w:t>
      </w:r>
      <w:r w:rsidR="00FD4F46" w:rsidRPr="00691B75">
        <w:rPr>
          <w:szCs w:val="24"/>
        </w:rPr>
        <w:t>an</w:t>
      </w:r>
      <w:r w:rsidRPr="00691B75">
        <w:rPr>
          <w:szCs w:val="24"/>
        </w:rPr>
        <w:t xml:space="preserve"> intergenerational youth worker, which again was successful and this person should be in place later this year.</w:t>
      </w:r>
    </w:p>
    <w:p w14:paraId="21FEC770" w14:textId="77777777" w:rsidR="00046DE4" w:rsidRPr="00691B75" w:rsidRDefault="00046DE4" w:rsidP="00046DE4">
      <w:pPr>
        <w:rPr>
          <w:b/>
          <w:bCs/>
          <w:sz w:val="28"/>
          <w:szCs w:val="28"/>
        </w:rPr>
      </w:pPr>
      <w:r w:rsidRPr="00691B75">
        <w:rPr>
          <w:b/>
          <w:bCs/>
          <w:sz w:val="28"/>
          <w:szCs w:val="28"/>
        </w:rPr>
        <w:t>Ward Panel Meetings</w:t>
      </w:r>
    </w:p>
    <w:p w14:paraId="4635CE0E" w14:textId="77777777" w:rsidR="00046DE4" w:rsidRPr="00691B75" w:rsidRDefault="00C34FDD" w:rsidP="00046DE4">
      <w:pPr>
        <w:pStyle w:val="ListParagraph"/>
        <w:numPr>
          <w:ilvl w:val="0"/>
          <w:numId w:val="7"/>
        </w:numPr>
        <w:rPr>
          <w:szCs w:val="24"/>
        </w:rPr>
      </w:pPr>
      <w:r>
        <w:rPr>
          <w:szCs w:val="24"/>
        </w:rPr>
        <w:t>We were asked to promote the Ward P</w:t>
      </w:r>
      <w:r w:rsidR="00046DE4" w:rsidRPr="00691B75">
        <w:rPr>
          <w:szCs w:val="24"/>
        </w:rPr>
        <w:t>anel meetings which we have done</w:t>
      </w:r>
      <w:r>
        <w:rPr>
          <w:szCs w:val="24"/>
        </w:rPr>
        <w:t>. They are</w:t>
      </w:r>
      <w:r w:rsidR="00046DE4" w:rsidRPr="00691B75">
        <w:rPr>
          <w:szCs w:val="24"/>
        </w:rPr>
        <w:t xml:space="preserve"> also being promoted by the </w:t>
      </w:r>
      <w:r w:rsidR="002A18F4">
        <w:rPr>
          <w:szCs w:val="24"/>
        </w:rPr>
        <w:t>SNTs</w:t>
      </w:r>
      <w:r w:rsidR="00046DE4" w:rsidRPr="00691B75">
        <w:rPr>
          <w:szCs w:val="24"/>
        </w:rPr>
        <w:t xml:space="preserve"> and </w:t>
      </w:r>
      <w:r>
        <w:rPr>
          <w:szCs w:val="24"/>
        </w:rPr>
        <w:t>are</w:t>
      </w:r>
      <w:r w:rsidR="00046DE4" w:rsidRPr="00691B75">
        <w:rPr>
          <w:szCs w:val="24"/>
        </w:rPr>
        <w:t xml:space="preserve"> part of the </w:t>
      </w:r>
      <w:r w:rsidR="00C544D3">
        <w:rPr>
          <w:szCs w:val="24"/>
        </w:rPr>
        <w:t xml:space="preserve">Commissioner’s </w:t>
      </w:r>
      <w:r w:rsidR="00046DE4" w:rsidRPr="00691B75">
        <w:rPr>
          <w:szCs w:val="24"/>
        </w:rPr>
        <w:t>programme going forward.</w:t>
      </w:r>
    </w:p>
    <w:p w14:paraId="192EDC09" w14:textId="77777777" w:rsidR="00046DE4" w:rsidRDefault="00046DE4" w:rsidP="00046DE4">
      <w:pPr>
        <w:rPr>
          <w:szCs w:val="24"/>
        </w:rPr>
      </w:pPr>
    </w:p>
    <w:p w14:paraId="35BBFCCB" w14:textId="77777777" w:rsidR="00046DE4" w:rsidRPr="00691B75" w:rsidRDefault="00046DE4" w:rsidP="00046DE4">
      <w:pPr>
        <w:rPr>
          <w:b/>
          <w:bCs/>
          <w:sz w:val="28"/>
          <w:szCs w:val="28"/>
        </w:rPr>
      </w:pPr>
      <w:r w:rsidRPr="00691B75">
        <w:rPr>
          <w:b/>
          <w:bCs/>
          <w:sz w:val="28"/>
          <w:szCs w:val="28"/>
        </w:rPr>
        <w:t xml:space="preserve">Training for co-ordinators </w:t>
      </w:r>
    </w:p>
    <w:p w14:paraId="07DDC214" w14:textId="77777777" w:rsidR="00046DE4" w:rsidRDefault="00046DE4" w:rsidP="00046DE4">
      <w:pPr>
        <w:pStyle w:val="ListParagraph"/>
        <w:numPr>
          <w:ilvl w:val="0"/>
          <w:numId w:val="8"/>
        </w:numPr>
        <w:rPr>
          <w:szCs w:val="24"/>
        </w:rPr>
      </w:pPr>
      <w:r w:rsidRPr="00691B75">
        <w:rPr>
          <w:szCs w:val="24"/>
        </w:rPr>
        <w:t>A request was made for more training for co-ordinators</w:t>
      </w:r>
      <w:r w:rsidR="00C34FDD">
        <w:rPr>
          <w:szCs w:val="24"/>
        </w:rPr>
        <w:t>. T</w:t>
      </w:r>
      <w:r w:rsidRPr="00691B75">
        <w:rPr>
          <w:szCs w:val="24"/>
        </w:rPr>
        <w:t>his has been taken on board and the intention is to have local tr</w:t>
      </w:r>
      <w:r w:rsidR="00C544D3">
        <w:rPr>
          <w:szCs w:val="24"/>
        </w:rPr>
        <w:t>aining days as soon as possible.</w:t>
      </w:r>
      <w:r w:rsidRPr="00691B75">
        <w:rPr>
          <w:szCs w:val="24"/>
        </w:rPr>
        <w:t xml:space="preserve"> </w:t>
      </w:r>
      <w:r w:rsidR="00C544D3">
        <w:rPr>
          <w:szCs w:val="24"/>
        </w:rPr>
        <w:t>We</w:t>
      </w:r>
      <w:r w:rsidRPr="00691B75">
        <w:rPr>
          <w:szCs w:val="24"/>
        </w:rPr>
        <w:t xml:space="preserve"> would appreciate feedback from co-ordinators as to locations to hold these events.</w:t>
      </w:r>
    </w:p>
    <w:p w14:paraId="616B33EF" w14:textId="77777777" w:rsidR="00046DE4" w:rsidRPr="00691B75" w:rsidRDefault="00046DE4" w:rsidP="00046DE4">
      <w:pPr>
        <w:pStyle w:val="ListParagraph"/>
        <w:rPr>
          <w:szCs w:val="24"/>
        </w:rPr>
      </w:pPr>
    </w:p>
    <w:p w14:paraId="68B43A47" w14:textId="77777777" w:rsidR="00046DE4" w:rsidRPr="00691B75" w:rsidRDefault="00C544D3" w:rsidP="00046DE4">
      <w:pPr>
        <w:pStyle w:val="ListParagraph"/>
        <w:numPr>
          <w:ilvl w:val="0"/>
          <w:numId w:val="8"/>
        </w:numPr>
        <w:rPr>
          <w:szCs w:val="24"/>
        </w:rPr>
      </w:pPr>
      <w:r>
        <w:rPr>
          <w:szCs w:val="24"/>
        </w:rPr>
        <w:t>NWN</w:t>
      </w:r>
      <w:r w:rsidR="00046DE4" w:rsidRPr="00691B75">
        <w:rPr>
          <w:szCs w:val="24"/>
        </w:rPr>
        <w:t xml:space="preserve"> have also set up training courses online for those that wish to participate.</w:t>
      </w:r>
    </w:p>
    <w:p w14:paraId="652CA98E" w14:textId="77777777" w:rsidR="00046DE4" w:rsidRDefault="00046DE4" w:rsidP="00046DE4">
      <w:pPr>
        <w:rPr>
          <w:szCs w:val="24"/>
        </w:rPr>
      </w:pPr>
    </w:p>
    <w:p w14:paraId="7D719EC6" w14:textId="77777777" w:rsidR="00046DE4" w:rsidRPr="00691B75" w:rsidRDefault="00046DE4" w:rsidP="00046DE4">
      <w:pPr>
        <w:rPr>
          <w:b/>
          <w:bCs/>
          <w:sz w:val="28"/>
          <w:szCs w:val="28"/>
        </w:rPr>
      </w:pPr>
      <w:r w:rsidRPr="00691B75">
        <w:rPr>
          <w:b/>
          <w:bCs/>
          <w:sz w:val="28"/>
          <w:szCs w:val="28"/>
        </w:rPr>
        <w:t>Crime stoppers</w:t>
      </w:r>
    </w:p>
    <w:p w14:paraId="0AE50B3E" w14:textId="77777777" w:rsidR="00046DE4" w:rsidRPr="00107BBB" w:rsidRDefault="00046DE4" w:rsidP="00107BBB">
      <w:pPr>
        <w:pStyle w:val="ListParagraph"/>
        <w:numPr>
          <w:ilvl w:val="0"/>
          <w:numId w:val="16"/>
        </w:numPr>
        <w:rPr>
          <w:szCs w:val="24"/>
        </w:rPr>
      </w:pPr>
      <w:r w:rsidRPr="00107BBB">
        <w:rPr>
          <w:szCs w:val="24"/>
        </w:rPr>
        <w:t>It was asked if we could get someone from Crim</w:t>
      </w:r>
      <w:r w:rsidR="00244205" w:rsidRPr="00107BBB">
        <w:rPr>
          <w:szCs w:val="24"/>
        </w:rPr>
        <w:t>estoppers to talk at the event. A</w:t>
      </w:r>
      <w:r w:rsidRPr="00107BBB">
        <w:rPr>
          <w:szCs w:val="24"/>
        </w:rPr>
        <w:t>s we have a full agenda at this year’s event this was not possible</w:t>
      </w:r>
      <w:r w:rsidR="00C544D3" w:rsidRPr="00107BBB">
        <w:rPr>
          <w:szCs w:val="24"/>
        </w:rPr>
        <w:t>. H</w:t>
      </w:r>
      <w:r w:rsidRPr="00107BBB">
        <w:rPr>
          <w:szCs w:val="24"/>
        </w:rPr>
        <w:t xml:space="preserve">owever we will look to get someone next year. </w:t>
      </w:r>
    </w:p>
    <w:p w14:paraId="0FED0000" w14:textId="77777777" w:rsidR="000B4CB1" w:rsidRPr="00A55681" w:rsidRDefault="000B4CB1" w:rsidP="00A55681"/>
    <w:sectPr w:rsidR="000B4CB1" w:rsidRPr="00A5568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F1A74" w14:textId="77777777" w:rsidR="00B86F8E" w:rsidRDefault="00B86F8E" w:rsidP="00605419">
      <w:pPr>
        <w:spacing w:after="0" w:line="240" w:lineRule="auto"/>
      </w:pPr>
      <w:r>
        <w:separator/>
      </w:r>
    </w:p>
  </w:endnote>
  <w:endnote w:type="continuationSeparator" w:id="0">
    <w:p w14:paraId="0A3E409E" w14:textId="77777777" w:rsidR="00B86F8E" w:rsidRDefault="00B86F8E" w:rsidP="0060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A243" w14:textId="77777777" w:rsidR="00B86F8E" w:rsidRDefault="00B86F8E" w:rsidP="00605419">
      <w:pPr>
        <w:spacing w:after="0" w:line="240" w:lineRule="auto"/>
      </w:pPr>
      <w:r>
        <w:separator/>
      </w:r>
    </w:p>
  </w:footnote>
  <w:footnote w:type="continuationSeparator" w:id="0">
    <w:p w14:paraId="04E6F369" w14:textId="77777777" w:rsidR="00B86F8E" w:rsidRDefault="00B86F8E" w:rsidP="00605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44DC" w14:textId="77777777" w:rsidR="00605419" w:rsidRDefault="00605419">
    <w:pPr>
      <w:pStyle w:val="Header"/>
    </w:pPr>
    <w:r>
      <w:t>DRAFT</w:t>
    </w:r>
  </w:p>
  <w:p w14:paraId="35677248" w14:textId="77777777" w:rsidR="00605419" w:rsidRDefault="0060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12DE9"/>
    <w:multiLevelType w:val="hybridMultilevel"/>
    <w:tmpl w:val="2932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54D41"/>
    <w:multiLevelType w:val="hybridMultilevel"/>
    <w:tmpl w:val="14ECF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A5018"/>
    <w:multiLevelType w:val="hybridMultilevel"/>
    <w:tmpl w:val="C954415C"/>
    <w:lvl w:ilvl="0" w:tplc="26FC0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14467"/>
    <w:multiLevelType w:val="hybridMultilevel"/>
    <w:tmpl w:val="BB28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D621BE"/>
    <w:multiLevelType w:val="hybridMultilevel"/>
    <w:tmpl w:val="3F7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2344F"/>
    <w:multiLevelType w:val="hybridMultilevel"/>
    <w:tmpl w:val="35F6AA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96A75"/>
    <w:multiLevelType w:val="hybridMultilevel"/>
    <w:tmpl w:val="C5EA24A2"/>
    <w:lvl w:ilvl="0" w:tplc="E29047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D3B42"/>
    <w:multiLevelType w:val="hybridMultilevel"/>
    <w:tmpl w:val="B8E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A50119"/>
    <w:multiLevelType w:val="hybridMultilevel"/>
    <w:tmpl w:val="BB2899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3F51E3"/>
    <w:multiLevelType w:val="hybridMultilevel"/>
    <w:tmpl w:val="879E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EB4796"/>
    <w:multiLevelType w:val="hybridMultilevel"/>
    <w:tmpl w:val="BC50E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CD34D9"/>
    <w:multiLevelType w:val="hybridMultilevel"/>
    <w:tmpl w:val="EB7ECD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F11AF0"/>
    <w:multiLevelType w:val="hybridMultilevel"/>
    <w:tmpl w:val="0F72E7E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23DE9"/>
    <w:multiLevelType w:val="hybridMultilevel"/>
    <w:tmpl w:val="C75A4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81453"/>
    <w:multiLevelType w:val="hybridMultilevel"/>
    <w:tmpl w:val="35F6AA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203D55"/>
    <w:multiLevelType w:val="hybridMultilevel"/>
    <w:tmpl w:val="52B8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871985">
    <w:abstractNumId w:val="12"/>
  </w:num>
  <w:num w:numId="2" w16cid:durableId="53747417">
    <w:abstractNumId w:val="4"/>
  </w:num>
  <w:num w:numId="3" w16cid:durableId="1373462843">
    <w:abstractNumId w:val="10"/>
  </w:num>
  <w:num w:numId="4" w16cid:durableId="674502701">
    <w:abstractNumId w:val="11"/>
  </w:num>
  <w:num w:numId="5" w16cid:durableId="1796947274">
    <w:abstractNumId w:val="8"/>
  </w:num>
  <w:num w:numId="6" w16cid:durableId="306783875">
    <w:abstractNumId w:val="3"/>
  </w:num>
  <w:num w:numId="7" w16cid:durableId="1675961932">
    <w:abstractNumId w:val="5"/>
  </w:num>
  <w:num w:numId="8" w16cid:durableId="1199077583">
    <w:abstractNumId w:val="14"/>
  </w:num>
  <w:num w:numId="9" w16cid:durableId="633680881">
    <w:abstractNumId w:val="2"/>
  </w:num>
  <w:num w:numId="10" w16cid:durableId="1294285126">
    <w:abstractNumId w:val="9"/>
  </w:num>
  <w:num w:numId="11" w16cid:durableId="1432507490">
    <w:abstractNumId w:val="13"/>
  </w:num>
  <w:num w:numId="12" w16cid:durableId="1739673211">
    <w:abstractNumId w:val="7"/>
  </w:num>
  <w:num w:numId="13" w16cid:durableId="1682853205">
    <w:abstractNumId w:val="15"/>
  </w:num>
  <w:num w:numId="14" w16cid:durableId="684940345">
    <w:abstractNumId w:val="0"/>
  </w:num>
  <w:num w:numId="15" w16cid:durableId="1201669722">
    <w:abstractNumId w:val="1"/>
  </w:num>
  <w:num w:numId="16" w16cid:durableId="4596877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81"/>
    <w:rsid w:val="00046DE4"/>
    <w:rsid w:val="000B4CB1"/>
    <w:rsid w:val="000C31D7"/>
    <w:rsid w:val="00107BBB"/>
    <w:rsid w:val="00112AF4"/>
    <w:rsid w:val="00153243"/>
    <w:rsid w:val="0016616C"/>
    <w:rsid w:val="001A6DA7"/>
    <w:rsid w:val="00244205"/>
    <w:rsid w:val="002A18F4"/>
    <w:rsid w:val="00316B8C"/>
    <w:rsid w:val="00450FAF"/>
    <w:rsid w:val="00490979"/>
    <w:rsid w:val="0056554A"/>
    <w:rsid w:val="00605419"/>
    <w:rsid w:val="006C096D"/>
    <w:rsid w:val="006E6EB4"/>
    <w:rsid w:val="00747FD7"/>
    <w:rsid w:val="00755316"/>
    <w:rsid w:val="007A0CA7"/>
    <w:rsid w:val="008600A3"/>
    <w:rsid w:val="008B21FD"/>
    <w:rsid w:val="00905CB1"/>
    <w:rsid w:val="00A54C4F"/>
    <w:rsid w:val="00A55681"/>
    <w:rsid w:val="00B1372D"/>
    <w:rsid w:val="00B86F8E"/>
    <w:rsid w:val="00C22798"/>
    <w:rsid w:val="00C26919"/>
    <w:rsid w:val="00C34FDD"/>
    <w:rsid w:val="00C544D3"/>
    <w:rsid w:val="00E2024F"/>
    <w:rsid w:val="00E86536"/>
    <w:rsid w:val="00F20463"/>
    <w:rsid w:val="00F47FEF"/>
    <w:rsid w:val="00FD4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0ADC"/>
  <w15:chartTrackingRefBased/>
  <w15:docId w15:val="{8D1B99F1-6532-4351-8CD1-97E7BED3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heme="minorHAnsi" w:hAnsi="Trebuchet MS"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CB1"/>
    <w:pPr>
      <w:ind w:left="720"/>
      <w:contextualSpacing/>
    </w:pPr>
    <w:rPr>
      <w:rFonts w:ascii="Arial" w:eastAsia="Calibri" w:hAnsi="Arial" w:cs="Times New Roman"/>
    </w:rPr>
  </w:style>
  <w:style w:type="character" w:customStyle="1" w:styleId="apple-tab-span">
    <w:name w:val="apple-tab-span"/>
    <w:rsid w:val="000B4CB1"/>
  </w:style>
  <w:style w:type="paragraph" w:styleId="Header">
    <w:name w:val="header"/>
    <w:basedOn w:val="Normal"/>
    <w:link w:val="HeaderChar"/>
    <w:uiPriority w:val="99"/>
    <w:unhideWhenUsed/>
    <w:rsid w:val="00605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419"/>
  </w:style>
  <w:style w:type="paragraph" w:styleId="Footer">
    <w:name w:val="footer"/>
    <w:basedOn w:val="Normal"/>
    <w:link w:val="FooterChar"/>
    <w:uiPriority w:val="99"/>
    <w:unhideWhenUsed/>
    <w:rsid w:val="00605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4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Paul Voden</cp:lastModifiedBy>
  <cp:revision>2</cp:revision>
  <dcterms:created xsi:type="dcterms:W3CDTF">2024-10-06T12:45:00Z</dcterms:created>
  <dcterms:modified xsi:type="dcterms:W3CDTF">2024-10-06T12:45:00Z</dcterms:modified>
</cp:coreProperties>
</file>